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4B7" w:rsidRPr="00D034B7" w:rsidRDefault="00D034B7" w:rsidP="00D034B7">
      <w:pPr>
        <w:pStyle w:val="1"/>
        <w:shd w:val="clear" w:color="auto" w:fill="FFFFFF"/>
        <w:spacing w:line="450" w:lineRule="atLeast"/>
        <w:jc w:val="center"/>
        <w:rPr>
          <w:rFonts w:ascii="仿宋" w:eastAsia="仿宋" w:hAnsi="仿宋"/>
          <w:color w:val="434A54"/>
          <w:sz w:val="32"/>
          <w:szCs w:val="28"/>
        </w:rPr>
      </w:pPr>
      <w:r w:rsidRPr="00D034B7">
        <w:rPr>
          <w:rFonts w:ascii="仿宋" w:eastAsia="仿宋" w:hAnsi="仿宋" w:hint="eastAsia"/>
          <w:sz w:val="32"/>
          <w:szCs w:val="28"/>
        </w:rPr>
        <w:t>附件</w:t>
      </w:r>
      <w:r w:rsidR="00614F0B">
        <w:rPr>
          <w:rFonts w:ascii="仿宋" w:eastAsia="仿宋" w:hAnsi="仿宋"/>
          <w:sz w:val="32"/>
          <w:szCs w:val="28"/>
        </w:rPr>
        <w:t>3</w:t>
      </w:r>
      <w:r w:rsidRPr="00D034B7">
        <w:rPr>
          <w:rFonts w:ascii="仿宋" w:eastAsia="仿宋" w:hAnsi="仿宋" w:hint="eastAsia"/>
          <w:sz w:val="32"/>
          <w:szCs w:val="28"/>
        </w:rPr>
        <w:t>.</w:t>
      </w:r>
      <w:r w:rsidRPr="00D034B7">
        <w:rPr>
          <w:rFonts w:ascii="仿宋" w:eastAsia="仿宋" w:hAnsi="仿宋"/>
          <w:color w:val="434A54"/>
          <w:sz w:val="32"/>
          <w:szCs w:val="28"/>
        </w:rPr>
        <w:t xml:space="preserve"> 2024—2025学年度第一学期本科期中教学检查</w:t>
      </w:r>
      <w:r w:rsidRPr="00D034B7">
        <w:rPr>
          <w:rFonts w:ascii="仿宋" w:eastAsia="仿宋" w:hAnsi="仿宋" w:hint="eastAsia"/>
          <w:color w:val="434A54"/>
          <w:sz w:val="32"/>
          <w:szCs w:val="28"/>
        </w:rPr>
        <w:t>分组</w:t>
      </w:r>
      <w:r w:rsidRPr="00D034B7">
        <w:rPr>
          <w:rFonts w:ascii="仿宋" w:eastAsia="仿宋" w:hAnsi="仿宋"/>
          <w:color w:val="434A54"/>
          <w:sz w:val="32"/>
          <w:szCs w:val="28"/>
        </w:rPr>
        <w:t>安排</w:t>
      </w:r>
    </w:p>
    <w:p w:rsidR="00D034B7" w:rsidRPr="00614F0B" w:rsidRDefault="00D034B7" w:rsidP="00D034B7">
      <w:pPr>
        <w:widowControl/>
        <w:spacing w:line="390" w:lineRule="atLeast"/>
        <w:ind w:firstLine="560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bookmarkStart w:id="0" w:name="_GoBack"/>
      <w:bookmarkEnd w:id="0"/>
    </w:p>
    <w:tbl>
      <w:tblPr>
        <w:tblW w:w="4924" w:type="pct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"/>
        <w:gridCol w:w="4950"/>
        <w:gridCol w:w="3106"/>
      </w:tblGrid>
      <w:tr w:rsidR="00D034B7" w:rsidRPr="00D034B7" w:rsidTr="00D034B7">
        <w:tc>
          <w:tcPr>
            <w:tcW w:w="5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spacing w:line="390" w:lineRule="atLeas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组别</w:t>
            </w:r>
          </w:p>
        </w:tc>
        <w:tc>
          <w:tcPr>
            <w:tcW w:w="27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spacing w:line="390" w:lineRule="atLeas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工作小组成员</w:t>
            </w:r>
          </w:p>
        </w:tc>
        <w:tc>
          <w:tcPr>
            <w:tcW w:w="17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spacing w:line="390" w:lineRule="atLeast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院（系）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长：张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皓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副组长：叶英模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员：许石嵩、罗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珣、肖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慧、吴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昭、凌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莉、刘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波、栗华山、岳春雷、徐玉华、李应琼、王功敏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化学与化工学院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食品科学与工程学院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自动化科学与工程学院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工商管理学院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二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长：靳贵平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副组长：彭汉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员：陈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红、黄肖容、叶钦媚、麻晓林、王广征、魏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昉、张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扬、刘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广、邢大海、周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茜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电子与信息学院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材料科学与工程学院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数学学院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体育学院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三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长：李敏稚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副组长：钟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理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员：姚仰新、邢忠芳、郑相宇、李国信、林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奇、冯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毅、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梁权森、朱富楠、朱建彬、陈海珊、刘思安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土木与交通学院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物理与光电学院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轻工科学与工程学院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马克思主义学院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四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长：陆龙生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副组长：何庭蕙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员：杭义萍、左鸣放、伍健冬、蒋芳薇、王虎才、李菊琪、陆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芳、肖远亮、梁志罡、张粤兴、黄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赟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机械与汽车工程学院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建筑学院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电力学院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公共管理学院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外国语学院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五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长：王亚南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副组长：邓学雄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 员：李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昂、张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红、白争辉、张宁宁、商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辉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经济与金融学院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旅游管理系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环境与能源学院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医学院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六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长：范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闽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副组长：刘月琴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员：毕淑娥、黄绍江、张苑斌、熊望枝、詹宏基、凌自明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电子商务系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软件学院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新闻与传播学院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艺术学院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七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长：刘艾芳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副组长：杨柱学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员：黄承亚、黄新耀、金凤霞、曾雪丽、陈海霞、石洪泰、杨明潍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计算机科学与工程学院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生物科学与工程学院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设计学院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法学院</w:t>
            </w:r>
          </w:p>
        </w:tc>
      </w:tr>
      <w:tr w:rsidR="00D034B7" w:rsidRPr="00D034B7" w:rsidTr="00D034B7">
        <w:tc>
          <w:tcPr>
            <w:tcW w:w="5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八</w:t>
            </w:r>
          </w:p>
        </w:tc>
        <w:tc>
          <w:tcPr>
            <w:tcW w:w="2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长：毛爱华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副组长：朱文坚、竺传乐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员：王小嬏、张炳才、龚</w:t>
            </w:r>
            <w:r w:rsidRPr="00D034B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婕、莫茵茵、杨天然、黄思宇、王久同</w:t>
            </w:r>
          </w:p>
        </w:tc>
        <w:tc>
          <w:tcPr>
            <w:tcW w:w="1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生物医学科学与工程学院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吴贤铭智能工程学院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前沿软物质学院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微电子学院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未来技术学院</w:t>
            </w:r>
          </w:p>
          <w:p w:rsidR="00D034B7" w:rsidRPr="00D034B7" w:rsidRDefault="00D034B7" w:rsidP="00D034B7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  <w:r w:rsidRPr="00D034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海洋科学与工程学院</w:t>
            </w:r>
          </w:p>
        </w:tc>
      </w:tr>
    </w:tbl>
    <w:p w:rsidR="00D034B7" w:rsidRDefault="00D034B7"/>
    <w:sectPr w:rsidR="00D034B7" w:rsidSect="00D034B7">
      <w:pgSz w:w="11906" w:h="16838"/>
      <w:pgMar w:top="1440" w:right="1800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4B3B" w:rsidRDefault="00F64B3B" w:rsidP="00D034B7">
      <w:r>
        <w:separator/>
      </w:r>
    </w:p>
  </w:endnote>
  <w:endnote w:type="continuationSeparator" w:id="0">
    <w:p w:rsidR="00F64B3B" w:rsidRDefault="00F64B3B" w:rsidP="00D03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4B3B" w:rsidRDefault="00F64B3B" w:rsidP="00D034B7">
      <w:r>
        <w:separator/>
      </w:r>
    </w:p>
  </w:footnote>
  <w:footnote w:type="continuationSeparator" w:id="0">
    <w:p w:rsidR="00F64B3B" w:rsidRDefault="00F64B3B" w:rsidP="00D034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FD8"/>
    <w:rsid w:val="004578E8"/>
    <w:rsid w:val="005B530F"/>
    <w:rsid w:val="00614F0B"/>
    <w:rsid w:val="008A0FD8"/>
    <w:rsid w:val="00D034B7"/>
    <w:rsid w:val="00F64B3B"/>
    <w:rsid w:val="00FD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FCCAA9"/>
  <w15:chartTrackingRefBased/>
  <w15:docId w15:val="{1436A955-EC9F-40FB-93E3-0D7EC3790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034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34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34B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D034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D034B7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1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115</Words>
  <Characters>661</Characters>
  <Application>Microsoft Office Word</Application>
  <DocSecurity>0</DocSecurity>
  <Lines>5</Lines>
  <Paragraphs>1</Paragraphs>
  <ScaleCrop>false</ScaleCrop>
  <Company>Microsoft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刘波</dc:creator>
  <cp:keywords/>
  <dc:description/>
  <cp:lastModifiedBy>刘波</cp:lastModifiedBy>
  <cp:revision>3</cp:revision>
  <dcterms:created xsi:type="dcterms:W3CDTF">2025-03-07T02:10:00Z</dcterms:created>
  <dcterms:modified xsi:type="dcterms:W3CDTF">2025-03-07T02:40:00Z</dcterms:modified>
</cp:coreProperties>
</file>