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bidi w:val="0"/>
        <w:spacing w:line="600" w:lineRule="exact"/>
        <w:ind w:firstLine="643" w:firstLineChars="200"/>
        <w:jc w:val="center"/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</w:pPr>
      <w:bookmarkStart w:id="0" w:name="_Toc16922"/>
      <w:r>
        <w:rPr>
          <w:rStyle w:val="7"/>
          <w:rFonts w:hint="eastAsia"/>
          <w:lang w:eastAsia="zh-CN"/>
        </w:rPr>
        <w:t>艺术学院实践</w:t>
      </w:r>
      <w:r>
        <w:rPr>
          <w:rStyle w:val="7"/>
          <w:rFonts w:hint="eastAsia"/>
          <w:lang w:val="en-US" w:eastAsia="zh-CN"/>
        </w:rPr>
        <w:t>汇报音乐会实施细则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eastAsia="zh-CN"/>
        </w:rPr>
        <w:t>为提升学生综合业务水平，丰富舞台演出经验，充分体现及完成“重基础、重实践、养素质、强能力”的目标，从而进一步提升艺术学院学生专业实践能力，经学院</w:t>
      </w: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教学指导委员会研究，党政联席会议讨论决定，自2021年9月起，学院各专业每半月举办一次艺术实践汇报音乐会，要求每一位学生必须进行登台展示，具体细则如下：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一、艺术实践汇报音乐会每半月举行一次，一学期为一个周期，在一个周期内学院所有专业学生至少参加一次，无故不参与者不得参加专业期末考试。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 xml:space="preserve">二、参演各专业方向要求：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lang w:val="en-US" w:eastAsia="zh-CN"/>
        </w:rPr>
        <w:t>1.声乐组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参演形式：独唱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参演要求：每人演唱一首歌曲（中外曲目均可），时间长度6分钟以内。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lang w:val="en-US" w:eastAsia="zh-CN"/>
        </w:rPr>
        <w:t>2.器乐组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参演形式：独奏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 xml:space="preserve">参演要求：不限时期作品，时间长度10分钟以内。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lang w:val="en-US" w:eastAsia="zh-CN"/>
        </w:rPr>
        <w:t>3.舞蹈组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参演形式：独舞、双（三）人舞（总人数不得超过三人）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剧目要求：不限时期作品，时间长度6分钟以内。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lang w:val="en-US" w:eastAsia="zh-CN"/>
        </w:rPr>
        <w:t>4.音乐学组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1-2年级：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参演形式（二选一）：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①器乐独奏（不低于5分钟）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②民歌或戏曲、曲艺的现场展示与解说（2首，不少于5分钟）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3-4年级：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汇报形式：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提交论文并进行PPT展示（论文不少于3000字）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汇报时间：6-10分钟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三、每期活动具体工作由学院学生工作办公室与各系统一统筹安排，每场音乐会现场至少需要两名专业老师参与。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 xml:space="preserve">                          华南理工大学艺术学院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 xml:space="preserve">                              2021年8月27日</w:t>
      </w:r>
    </w:p>
    <w:p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br w:type="page"/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2NzFjYjU0ODdlMGIyZjE2NzBmMTU1YmExZGNiMjMifQ=="/>
  </w:docVars>
  <w:rsids>
    <w:rsidRoot w:val="3D452EE1"/>
    <w:rsid w:val="3D45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